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B7A8A" w14:textId="77777777" w:rsidR="000250D7" w:rsidRPr="00946FF0" w:rsidRDefault="00042372" w:rsidP="00042372">
      <w:pPr>
        <w:pStyle w:val="Cmsor1"/>
        <w:jc w:val="center"/>
        <w:rPr>
          <w:sz w:val="24"/>
          <w:szCs w:val="24"/>
        </w:rPr>
      </w:pPr>
      <w:r w:rsidRPr="00946FF0">
        <w:rPr>
          <w:sz w:val="24"/>
          <w:szCs w:val="24"/>
        </w:rPr>
        <w:t>Fogalomtár</w:t>
      </w:r>
    </w:p>
    <w:p w14:paraId="62F8CEE1" w14:textId="68DCC04E" w:rsidR="00042372" w:rsidRPr="00946FF0" w:rsidRDefault="00042372" w:rsidP="00042372">
      <w:pPr>
        <w:pStyle w:val="Cmsor1"/>
        <w:jc w:val="center"/>
        <w:rPr>
          <w:sz w:val="24"/>
          <w:szCs w:val="24"/>
        </w:rPr>
      </w:pPr>
      <w:r w:rsidRPr="00946FF0">
        <w:rPr>
          <w:sz w:val="24"/>
          <w:szCs w:val="24"/>
        </w:rPr>
        <w:t>Digitalizáció a kereskedelemben</w:t>
      </w:r>
    </w:p>
    <w:p w14:paraId="77CA5796" w14:textId="288EFADF" w:rsidR="008A4007" w:rsidRPr="00946FF0" w:rsidRDefault="008A4007" w:rsidP="008A4007">
      <w:pPr>
        <w:rPr>
          <w:sz w:val="24"/>
          <w:szCs w:val="24"/>
        </w:rPr>
      </w:pPr>
    </w:p>
    <w:p w14:paraId="4489CAA5" w14:textId="77777777" w:rsidR="008A4007" w:rsidRPr="00946FF0" w:rsidRDefault="008A4007" w:rsidP="008A4007">
      <w:pPr>
        <w:spacing w:line="360" w:lineRule="auto"/>
        <w:jc w:val="both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t>Információ-technológia (IT)</w:t>
      </w:r>
    </w:p>
    <w:p w14:paraId="752FF960" w14:textId="77777777" w:rsidR="008A4007" w:rsidRPr="00946FF0" w:rsidRDefault="008A4007" w:rsidP="008A4007">
      <w:pPr>
        <w:spacing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Az információ automatikus eszközökkel történő kezelésében és visszakeresésében használatos módszerek (beleértve a számítógépes, távközlési és irodai rendszereket is) összessége.</w:t>
      </w:r>
    </w:p>
    <w:p w14:paraId="103B0DB6" w14:textId="4C7EC51F" w:rsidR="008A4007" w:rsidRPr="00946FF0" w:rsidRDefault="008A4007" w:rsidP="008A4007">
      <w:pPr>
        <w:rPr>
          <w:sz w:val="24"/>
          <w:szCs w:val="24"/>
        </w:rPr>
      </w:pPr>
    </w:p>
    <w:p w14:paraId="7C338A35" w14:textId="60853AEA" w:rsidR="00F64741" w:rsidRPr="00946FF0" w:rsidRDefault="00F64741" w:rsidP="00F64741">
      <w:pPr>
        <w:spacing w:line="360" w:lineRule="auto"/>
        <w:jc w:val="both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t xml:space="preserve"> Vállalati Információs rendszer</w:t>
      </w:r>
    </w:p>
    <w:p w14:paraId="604A02E5" w14:textId="77777777" w:rsidR="00F64741" w:rsidRPr="00946FF0" w:rsidRDefault="00F64741" w:rsidP="00F64741">
      <w:pPr>
        <w:spacing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A szervezet elvárásait támogató rendszerek. A vállalat környezetére, belső működésére és a vállalat-környezet tranzakcióira vonatkozó információk koordinált és folyamatos beszerzését, feldolgozását, tárolását és szolgáltatását végző személyek, tevékenységek, valamint a funkciók ellátását lehetővé tevő hardver- és szoftvereszközök összessége.</w:t>
      </w:r>
    </w:p>
    <w:p w14:paraId="63B9D0BC" w14:textId="77777777" w:rsidR="00F64741" w:rsidRPr="00946FF0" w:rsidRDefault="00F64741" w:rsidP="00F64741">
      <w:pPr>
        <w:spacing w:line="360" w:lineRule="auto"/>
        <w:jc w:val="both"/>
        <w:rPr>
          <w:sz w:val="24"/>
          <w:szCs w:val="24"/>
        </w:rPr>
      </w:pPr>
    </w:p>
    <w:p w14:paraId="6A89A26C" w14:textId="7232114D" w:rsidR="00F64741" w:rsidRPr="00946FF0" w:rsidRDefault="00F64741" w:rsidP="00F64741">
      <w:pPr>
        <w:spacing w:line="360" w:lineRule="auto"/>
        <w:jc w:val="both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t xml:space="preserve"> Infrastruktúra</w:t>
      </w:r>
    </w:p>
    <w:p w14:paraId="3D28F92E" w14:textId="091E3E3E" w:rsidR="00F64741" w:rsidRPr="00946FF0" w:rsidRDefault="0018634A" w:rsidP="00F64741">
      <w:pPr>
        <w:spacing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Az infrastruktúra azoknak az eszközöknek, illetve alapszolgáltatásoknak az összesége, amelyek lehetővé teszik az információs rendszerek működését.</w:t>
      </w:r>
    </w:p>
    <w:p w14:paraId="67EC1B6C" w14:textId="77777777" w:rsidR="00F64741" w:rsidRPr="00946FF0" w:rsidRDefault="00F64741" w:rsidP="00F64741">
      <w:pPr>
        <w:spacing w:line="360" w:lineRule="auto"/>
        <w:jc w:val="both"/>
        <w:rPr>
          <w:sz w:val="24"/>
          <w:szCs w:val="24"/>
        </w:rPr>
      </w:pPr>
    </w:p>
    <w:p w14:paraId="1AB93AFF" w14:textId="35F01B11" w:rsidR="00F64741" w:rsidRPr="00946FF0" w:rsidRDefault="00F64741" w:rsidP="00F64741">
      <w:pPr>
        <w:spacing w:line="360" w:lineRule="auto"/>
        <w:jc w:val="both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t>Informatika</w:t>
      </w:r>
    </w:p>
    <w:p w14:paraId="4F1912AA" w14:textId="6675D2BC" w:rsidR="00F64741" w:rsidRPr="00946FF0" w:rsidRDefault="00F64741" w:rsidP="00F64741">
      <w:pPr>
        <w:spacing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 xml:space="preserve">Az informatika (legközelebbi angol megfelelője az </w:t>
      </w:r>
      <w:proofErr w:type="spellStart"/>
      <w:r w:rsidRPr="00946FF0">
        <w:rPr>
          <w:sz w:val="24"/>
          <w:szCs w:val="24"/>
        </w:rPr>
        <w:t>information</w:t>
      </w:r>
      <w:proofErr w:type="spellEnd"/>
      <w:r w:rsidRPr="00946FF0">
        <w:rPr>
          <w:sz w:val="24"/>
          <w:szCs w:val="24"/>
        </w:rPr>
        <w:t xml:space="preserve"> </w:t>
      </w:r>
      <w:proofErr w:type="spellStart"/>
      <w:r w:rsidRPr="00946FF0">
        <w:rPr>
          <w:sz w:val="24"/>
          <w:szCs w:val="24"/>
        </w:rPr>
        <w:t>technology</w:t>
      </w:r>
      <w:proofErr w:type="spellEnd"/>
      <w:r w:rsidRPr="00946FF0">
        <w:rPr>
          <w:sz w:val="24"/>
          <w:szCs w:val="24"/>
        </w:rPr>
        <w:t xml:space="preserve">) önálló tudományág, amely az információk rögzítésével, kezelésével, rendszerezésével, továbbításával foglalkozik. </w:t>
      </w:r>
    </w:p>
    <w:p w14:paraId="512257AA" w14:textId="04AC5B69" w:rsidR="00A326AE" w:rsidRPr="00946FF0" w:rsidRDefault="00A326AE" w:rsidP="00F64741">
      <w:pPr>
        <w:spacing w:line="360" w:lineRule="auto"/>
        <w:jc w:val="both"/>
        <w:rPr>
          <w:sz w:val="24"/>
          <w:szCs w:val="24"/>
        </w:rPr>
      </w:pPr>
    </w:p>
    <w:p w14:paraId="633B6CB6" w14:textId="79C66A57" w:rsidR="00A326AE" w:rsidRPr="00946FF0" w:rsidRDefault="00A326AE" w:rsidP="00F64741">
      <w:pPr>
        <w:spacing w:line="360" w:lineRule="auto"/>
        <w:jc w:val="both"/>
        <w:rPr>
          <w:sz w:val="24"/>
          <w:szCs w:val="24"/>
        </w:rPr>
      </w:pPr>
    </w:p>
    <w:p w14:paraId="4BEA7ED8" w14:textId="77777777" w:rsidR="00A326AE" w:rsidRPr="00946FF0" w:rsidRDefault="00A326AE" w:rsidP="00F64741">
      <w:pPr>
        <w:spacing w:line="360" w:lineRule="auto"/>
        <w:jc w:val="both"/>
        <w:rPr>
          <w:sz w:val="24"/>
          <w:szCs w:val="24"/>
        </w:rPr>
      </w:pPr>
    </w:p>
    <w:p w14:paraId="50A5D36A" w14:textId="77777777" w:rsidR="00A326AE" w:rsidRPr="00946FF0" w:rsidRDefault="00A326AE" w:rsidP="00F64741">
      <w:pPr>
        <w:spacing w:line="360" w:lineRule="auto"/>
        <w:jc w:val="both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lastRenderedPageBreak/>
        <w:t>E-business</w:t>
      </w:r>
    </w:p>
    <w:p w14:paraId="22AF716F" w14:textId="35618675" w:rsidR="00A326AE" w:rsidRPr="00946FF0" w:rsidRDefault="00A326AE" w:rsidP="00F64741">
      <w:pPr>
        <w:spacing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Az e-business tehát azoknak a törekvéseknek az összefoglalása, amelyek célja a szervezeti és a szervezet határain túlnyúló üzleti folyamatok támogatása az információ- és kommunikációtechnológia korszerű eszközeivel, illetve a digitalizáció eredményeivel.</w:t>
      </w:r>
    </w:p>
    <w:p w14:paraId="796FF3CB" w14:textId="77777777" w:rsidR="00AA1EBD" w:rsidRPr="00946FF0" w:rsidRDefault="00AA1EBD" w:rsidP="00F64741">
      <w:pPr>
        <w:spacing w:line="360" w:lineRule="auto"/>
        <w:jc w:val="both"/>
        <w:rPr>
          <w:sz w:val="24"/>
          <w:szCs w:val="24"/>
        </w:rPr>
      </w:pPr>
    </w:p>
    <w:p w14:paraId="0FC8FBD0" w14:textId="605B9B4B" w:rsidR="00F64741" w:rsidRPr="00946FF0" w:rsidRDefault="00F662E7" w:rsidP="00F64741">
      <w:pPr>
        <w:pStyle w:val="Lbjegyzetszveg"/>
        <w:spacing w:line="360" w:lineRule="auto"/>
        <w:rPr>
          <w:b/>
          <w:bCs/>
          <w:sz w:val="24"/>
          <w:szCs w:val="24"/>
          <w:lang w:val="hu-HU"/>
        </w:rPr>
      </w:pPr>
      <w:r w:rsidRPr="00946FF0">
        <w:rPr>
          <w:b/>
          <w:bCs/>
          <w:sz w:val="24"/>
          <w:szCs w:val="24"/>
          <w:lang w:val="hu-HU"/>
        </w:rPr>
        <w:t>B2B és</w:t>
      </w:r>
      <w:r w:rsidR="00AA1EBD" w:rsidRPr="00946FF0">
        <w:rPr>
          <w:b/>
          <w:bCs/>
          <w:sz w:val="24"/>
          <w:szCs w:val="24"/>
          <w:lang w:val="hu-HU"/>
        </w:rPr>
        <w:t xml:space="preserve"> B2C</w:t>
      </w:r>
    </w:p>
    <w:p w14:paraId="4B8001DA" w14:textId="111713E6" w:rsidR="00C6703A" w:rsidRPr="00946FF0" w:rsidRDefault="00F662E7" w:rsidP="00F64741">
      <w:pPr>
        <w:spacing w:line="360" w:lineRule="auto"/>
        <w:rPr>
          <w:sz w:val="24"/>
          <w:szCs w:val="24"/>
        </w:rPr>
      </w:pPr>
      <w:r w:rsidRPr="00946FF0">
        <w:rPr>
          <w:sz w:val="24"/>
          <w:szCs w:val="24"/>
        </w:rPr>
        <w:t>Míg a B2C esetében a vállalkozások és a végfogyasztóik közötti üzleti-kereskedelmi kapcsolatról van szó, addig a B2B két vagy több vállalkozás egymás közötti üzleti ügyeire vonatkozik, például adott vállalkozás és beszállítói közötti kapcsolatokra</w:t>
      </w:r>
      <w:r w:rsidR="001943ED" w:rsidRPr="00946FF0">
        <w:rPr>
          <w:sz w:val="24"/>
          <w:szCs w:val="24"/>
        </w:rPr>
        <w:t>.</w:t>
      </w:r>
    </w:p>
    <w:p w14:paraId="3D631AF3" w14:textId="08442048" w:rsidR="001943ED" w:rsidRPr="00946FF0" w:rsidRDefault="001943ED" w:rsidP="00F64741">
      <w:pPr>
        <w:spacing w:line="360" w:lineRule="auto"/>
        <w:rPr>
          <w:sz w:val="24"/>
          <w:szCs w:val="24"/>
        </w:rPr>
      </w:pPr>
    </w:p>
    <w:p w14:paraId="38970C66" w14:textId="75413F7F" w:rsidR="00946FF0" w:rsidRPr="00946FF0" w:rsidRDefault="00946FF0" w:rsidP="00F64741">
      <w:pPr>
        <w:spacing w:line="360" w:lineRule="auto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t>e</w:t>
      </w:r>
      <w:r w:rsidRPr="00946FF0">
        <w:rPr>
          <w:b/>
          <w:bCs/>
          <w:sz w:val="24"/>
          <w:szCs w:val="24"/>
        </w:rPr>
        <w:t>-kereskedelem</w:t>
      </w:r>
    </w:p>
    <w:p w14:paraId="0BA0D626" w14:textId="39B6EF28" w:rsidR="001943ED" w:rsidRPr="00946FF0" w:rsidRDefault="001943ED" w:rsidP="00F64741">
      <w:pPr>
        <w:spacing w:line="360" w:lineRule="auto"/>
        <w:rPr>
          <w:b/>
          <w:bCs/>
          <w:sz w:val="24"/>
          <w:szCs w:val="24"/>
        </w:rPr>
      </w:pPr>
      <w:r w:rsidRPr="00946FF0">
        <w:rPr>
          <w:sz w:val="24"/>
          <w:szCs w:val="24"/>
        </w:rPr>
        <w:t>Az e-kereskedelem feloldja az elavult üzleti modelleket, megváltoztatja a költségszerkezetet és átalakítja a vevők, eladók és a köztük található összes elem kapcsolatát. Ugyanakkor eltünteti a hagyományos határokat a cégek üzleti partnerei és vásárlói között, megváltoztatja a kapcsolatok jellegét.</w:t>
      </w:r>
    </w:p>
    <w:p w14:paraId="451D1339" w14:textId="77777777" w:rsidR="00C6703A" w:rsidRPr="00946FF0" w:rsidRDefault="00C6703A" w:rsidP="00F64741">
      <w:pPr>
        <w:spacing w:line="360" w:lineRule="auto"/>
        <w:rPr>
          <w:b/>
          <w:bCs/>
          <w:sz w:val="24"/>
          <w:szCs w:val="24"/>
        </w:rPr>
      </w:pPr>
    </w:p>
    <w:p w14:paraId="2C711D6F" w14:textId="08D3EC4E" w:rsidR="00F64741" w:rsidRPr="00946FF0" w:rsidRDefault="00F64741" w:rsidP="00F64741">
      <w:pPr>
        <w:spacing w:line="360" w:lineRule="auto"/>
        <w:rPr>
          <w:b/>
          <w:bCs/>
          <w:sz w:val="24"/>
          <w:szCs w:val="24"/>
        </w:rPr>
      </w:pPr>
      <w:r w:rsidRPr="00946FF0">
        <w:rPr>
          <w:b/>
          <w:bCs/>
          <w:sz w:val="24"/>
          <w:szCs w:val="24"/>
        </w:rPr>
        <w:t>Üzleti informatika</w:t>
      </w:r>
    </w:p>
    <w:p w14:paraId="5F7F7CF5" w14:textId="36D21D07" w:rsidR="00F64741" w:rsidRPr="00946FF0" w:rsidRDefault="00F64741" w:rsidP="00C6703A">
      <w:pPr>
        <w:pStyle w:val="Szvegtrzs"/>
        <w:spacing w:line="360" w:lineRule="auto"/>
        <w:jc w:val="left"/>
        <w:rPr>
          <w:szCs w:val="24"/>
          <w:lang w:val="hu-HU"/>
        </w:rPr>
      </w:pPr>
      <w:r w:rsidRPr="00946FF0">
        <w:rPr>
          <w:szCs w:val="24"/>
          <w:lang w:val="hu-HU"/>
        </w:rPr>
        <w:t>Az általános informatika egyik alkalmazási ága.</w:t>
      </w:r>
      <w:r w:rsidR="00C6703A" w:rsidRPr="00946FF0">
        <w:rPr>
          <w:szCs w:val="24"/>
          <w:lang w:val="hu-HU"/>
        </w:rPr>
        <w:t xml:space="preserve"> </w:t>
      </w:r>
      <w:r w:rsidRPr="00946FF0">
        <w:rPr>
          <w:szCs w:val="24"/>
          <w:lang w:val="hu-HU"/>
        </w:rPr>
        <w:t xml:space="preserve">Feladata, hogy a vállalkozás különböző funkcióihoz, elsősorban döntéseihez szükséges, a saját rendszerére és a külvilágra vonatkozó információkat </w:t>
      </w:r>
      <w:proofErr w:type="spellStart"/>
      <w:r w:rsidRPr="00946FF0">
        <w:rPr>
          <w:szCs w:val="24"/>
          <w:lang w:val="hu-HU"/>
        </w:rPr>
        <w:t>rendeltetésszerűen</w:t>
      </w:r>
      <w:proofErr w:type="spellEnd"/>
      <w:r w:rsidRPr="00946FF0">
        <w:rPr>
          <w:szCs w:val="24"/>
          <w:lang w:val="hu-HU"/>
        </w:rPr>
        <w:t xml:space="preserve"> biztosítsa. Különleges szerepe van a hatékonyságot szolgáló elemzésekben, a vállalati csoportmunka támogatásában, mindenekelőtt a vállalati stratégia kialakításában. Korszerűsíti, modernizálja a vállalatot. </w:t>
      </w:r>
    </w:p>
    <w:p w14:paraId="38E9B708" w14:textId="77777777" w:rsidR="00F64741" w:rsidRPr="00946FF0" w:rsidRDefault="00F64741" w:rsidP="00F64741">
      <w:pPr>
        <w:spacing w:line="360" w:lineRule="auto"/>
        <w:jc w:val="both"/>
        <w:rPr>
          <w:sz w:val="24"/>
          <w:szCs w:val="24"/>
        </w:rPr>
      </w:pPr>
    </w:p>
    <w:p w14:paraId="791F7EFA" w14:textId="77777777" w:rsidR="00F64741" w:rsidRPr="00946FF0" w:rsidRDefault="00F64741" w:rsidP="00F64741">
      <w:pPr>
        <w:spacing w:line="360" w:lineRule="auto"/>
        <w:jc w:val="both"/>
        <w:rPr>
          <w:b/>
          <w:iCs/>
          <w:sz w:val="24"/>
          <w:szCs w:val="24"/>
        </w:rPr>
      </w:pPr>
      <w:r w:rsidRPr="00946FF0">
        <w:rPr>
          <w:b/>
          <w:iCs/>
          <w:sz w:val="24"/>
          <w:szCs w:val="24"/>
        </w:rPr>
        <w:t>Információ menedzsment</w:t>
      </w:r>
    </w:p>
    <w:p w14:paraId="5320BFB5" w14:textId="3EF4B899" w:rsidR="00F64741" w:rsidRPr="00946FF0" w:rsidRDefault="00F64741" w:rsidP="00F64741">
      <w:pPr>
        <w:spacing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Összekötő kapocs a felhasználók és az információrendszer között. Céljai:</w:t>
      </w:r>
    </w:p>
    <w:p w14:paraId="2A67527B" w14:textId="77777777" w:rsidR="00F64741" w:rsidRPr="00946FF0" w:rsidRDefault="00F64741" w:rsidP="00F64741">
      <w:pPr>
        <w:numPr>
          <w:ilvl w:val="0"/>
          <w:numId w:val="2"/>
        </w:numPr>
        <w:spacing w:before="0" w:after="0"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az információval való gazdálkodás, figyelembe véve a technikai infrastruktúrát, a befogadó szervezetet és az általános menedzsment ismereteket,</w:t>
      </w:r>
    </w:p>
    <w:p w14:paraId="58D3F659" w14:textId="77777777" w:rsidR="00F64741" w:rsidRPr="00946FF0" w:rsidRDefault="00F64741" w:rsidP="00F64741">
      <w:pPr>
        <w:numPr>
          <w:ilvl w:val="0"/>
          <w:numId w:val="2"/>
        </w:numPr>
        <w:spacing w:before="0" w:after="0"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lastRenderedPageBreak/>
        <w:t>IT alkalmazások hatásainak megismerése,</w:t>
      </w:r>
    </w:p>
    <w:p w14:paraId="569EA0FA" w14:textId="77777777" w:rsidR="00F64741" w:rsidRPr="00946FF0" w:rsidRDefault="00F64741" w:rsidP="00F64741">
      <w:pPr>
        <w:numPr>
          <w:ilvl w:val="0"/>
          <w:numId w:val="2"/>
        </w:numPr>
        <w:spacing w:before="0" w:after="0"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igények és lehetőségek összehangolása,</w:t>
      </w:r>
    </w:p>
    <w:p w14:paraId="1E927F33" w14:textId="77777777" w:rsidR="00F64741" w:rsidRPr="00946FF0" w:rsidRDefault="00F64741" w:rsidP="00F64741">
      <w:pPr>
        <w:numPr>
          <w:ilvl w:val="0"/>
          <w:numId w:val="2"/>
        </w:numPr>
        <w:spacing w:before="0" w:after="0" w:line="360" w:lineRule="auto"/>
        <w:jc w:val="both"/>
        <w:rPr>
          <w:sz w:val="24"/>
          <w:szCs w:val="24"/>
        </w:rPr>
      </w:pPr>
      <w:r w:rsidRPr="00946FF0">
        <w:rPr>
          <w:sz w:val="24"/>
          <w:szCs w:val="24"/>
        </w:rPr>
        <w:t>nagy rendszerek kezelési ismeretének átadása,</w:t>
      </w:r>
    </w:p>
    <w:p w14:paraId="365D09CF" w14:textId="5C2A22FA" w:rsidR="008A4007" w:rsidRDefault="00F64741" w:rsidP="00F64741">
      <w:pPr>
        <w:rPr>
          <w:sz w:val="24"/>
          <w:szCs w:val="24"/>
        </w:rPr>
      </w:pPr>
      <w:r w:rsidRPr="00946FF0">
        <w:rPr>
          <w:sz w:val="24"/>
          <w:szCs w:val="24"/>
        </w:rPr>
        <w:t>a szervezet információs rendszerének koncepcionális tervezése, fejlesztése</w:t>
      </w:r>
      <w:r w:rsidR="00E10E2E">
        <w:rPr>
          <w:sz w:val="24"/>
          <w:szCs w:val="24"/>
        </w:rPr>
        <w:t>.</w:t>
      </w:r>
    </w:p>
    <w:p w14:paraId="578CC75B" w14:textId="3C78101B" w:rsidR="00E10E2E" w:rsidRDefault="00E10E2E" w:rsidP="00F64741">
      <w:pPr>
        <w:rPr>
          <w:sz w:val="24"/>
          <w:szCs w:val="24"/>
        </w:rPr>
      </w:pPr>
    </w:p>
    <w:p w14:paraId="650EC29C" w14:textId="46C1B6CC" w:rsidR="00E10E2E" w:rsidRDefault="00E10E2E" w:rsidP="00873679">
      <w:pPr>
        <w:ind w:firstLine="708"/>
        <w:jc w:val="center"/>
        <w:rPr>
          <w:sz w:val="24"/>
          <w:szCs w:val="24"/>
        </w:rPr>
      </w:pPr>
      <w:bookmarkStart w:id="0" w:name="_GoBack"/>
      <w:bookmarkEnd w:id="0"/>
    </w:p>
    <w:p w14:paraId="108E7C9D" w14:textId="29E75911" w:rsidR="00E10E2E" w:rsidRDefault="00E10E2E" w:rsidP="00E10E2E">
      <w:pPr>
        <w:rPr>
          <w:b/>
          <w:bCs/>
        </w:rPr>
      </w:pPr>
      <w:proofErr w:type="spellStart"/>
      <w:r w:rsidRPr="00E10E2E">
        <w:rPr>
          <w:b/>
          <w:bCs/>
        </w:rPr>
        <w:t>IoT</w:t>
      </w:r>
      <w:proofErr w:type="spellEnd"/>
      <w:r w:rsidRPr="00E10E2E">
        <w:rPr>
          <w:b/>
          <w:bCs/>
        </w:rPr>
        <w:t xml:space="preserve"> (Internet of </w:t>
      </w:r>
      <w:proofErr w:type="spellStart"/>
      <w:r w:rsidRPr="00E10E2E">
        <w:rPr>
          <w:b/>
          <w:bCs/>
        </w:rPr>
        <w:t>Things</w:t>
      </w:r>
      <w:proofErr w:type="spellEnd"/>
      <w:r w:rsidRPr="00E10E2E">
        <w:rPr>
          <w:b/>
          <w:bCs/>
        </w:rPr>
        <w:t>),</w:t>
      </w:r>
    </w:p>
    <w:p w14:paraId="1F17D800" w14:textId="4EE1EB24" w:rsidR="00E10E2E" w:rsidRDefault="00E10E2E" w:rsidP="00E10E2E">
      <w:pPr>
        <w:jc w:val="both"/>
      </w:pPr>
      <w:r>
        <w:t xml:space="preserve">Az </w:t>
      </w:r>
      <w:proofErr w:type="spellStart"/>
      <w:r>
        <w:t>IoT</w:t>
      </w:r>
      <w:proofErr w:type="spellEnd"/>
      <w:r>
        <w:t xml:space="preserve"> (Internet of </w:t>
      </w:r>
      <w:proofErr w:type="spellStart"/>
      <w:r>
        <w:t>Things</w:t>
      </w:r>
      <w:proofErr w:type="spellEnd"/>
      <w:r>
        <w:t xml:space="preserve">), a gépek és eszközök </w:t>
      </w:r>
      <w:proofErr w:type="spellStart"/>
      <w:r>
        <w:t>hiper</w:t>
      </w:r>
      <w:proofErr w:type="spellEnd"/>
      <w:r>
        <w:t>-összekapcsoltsága a háztartások szintjén is ígéretes jövőt jósol. Hosszú évek óta napirenden van az internetes kapcsolattal bíró hűtőgép, amely maga intézi a család hűtöttélelmiszer-gazdálkodását.</w:t>
      </w:r>
    </w:p>
    <w:p w14:paraId="4C069274" w14:textId="332D45D5" w:rsidR="00363CC1" w:rsidRDefault="00363CC1" w:rsidP="00E10E2E">
      <w:pPr>
        <w:jc w:val="both"/>
      </w:pPr>
    </w:p>
    <w:p w14:paraId="6ADCC01D" w14:textId="77777777" w:rsidR="00363CC1" w:rsidRPr="00946FF0" w:rsidRDefault="00363CC1" w:rsidP="00E10E2E">
      <w:pPr>
        <w:jc w:val="both"/>
        <w:rPr>
          <w:sz w:val="24"/>
          <w:szCs w:val="24"/>
        </w:rPr>
      </w:pPr>
    </w:p>
    <w:sectPr w:rsidR="00363CC1" w:rsidRPr="00946FF0" w:rsidSect="00C9547E"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2C5D" w14:textId="77777777" w:rsidR="00F64741" w:rsidRDefault="00F64741" w:rsidP="00F64741">
      <w:pPr>
        <w:spacing w:before="0" w:after="0"/>
      </w:pPr>
      <w:r>
        <w:separator/>
      </w:r>
    </w:p>
  </w:endnote>
  <w:endnote w:type="continuationSeparator" w:id="0">
    <w:p w14:paraId="4E6E655D" w14:textId="77777777" w:rsidR="00F64741" w:rsidRDefault="00F64741" w:rsidP="00F647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D59C2" w14:textId="77777777" w:rsidR="00F64741" w:rsidRDefault="00F64741" w:rsidP="00F64741">
      <w:pPr>
        <w:spacing w:before="0" w:after="0"/>
      </w:pPr>
      <w:r>
        <w:separator/>
      </w:r>
    </w:p>
  </w:footnote>
  <w:footnote w:type="continuationSeparator" w:id="0">
    <w:p w14:paraId="3C84C148" w14:textId="77777777" w:rsidR="00F64741" w:rsidRDefault="00F64741" w:rsidP="00F6474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D3FAD"/>
    <w:multiLevelType w:val="hybridMultilevel"/>
    <w:tmpl w:val="32FA10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305E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42372"/>
    <w:rsid w:val="00042372"/>
    <w:rsid w:val="000456DF"/>
    <w:rsid w:val="00076C22"/>
    <w:rsid w:val="00117A99"/>
    <w:rsid w:val="0018634A"/>
    <w:rsid w:val="001943ED"/>
    <w:rsid w:val="001A246A"/>
    <w:rsid w:val="0025191A"/>
    <w:rsid w:val="00271C1D"/>
    <w:rsid w:val="00363CC1"/>
    <w:rsid w:val="00471FB1"/>
    <w:rsid w:val="005427DD"/>
    <w:rsid w:val="005C083B"/>
    <w:rsid w:val="006346BB"/>
    <w:rsid w:val="00780F00"/>
    <w:rsid w:val="0080664B"/>
    <w:rsid w:val="00833761"/>
    <w:rsid w:val="00834FD5"/>
    <w:rsid w:val="00873679"/>
    <w:rsid w:val="008A4007"/>
    <w:rsid w:val="008D2CD1"/>
    <w:rsid w:val="00924CBB"/>
    <w:rsid w:val="00940E0A"/>
    <w:rsid w:val="00946FF0"/>
    <w:rsid w:val="009D7664"/>
    <w:rsid w:val="00A326AE"/>
    <w:rsid w:val="00A333E8"/>
    <w:rsid w:val="00A85B4A"/>
    <w:rsid w:val="00AA1EBD"/>
    <w:rsid w:val="00C32487"/>
    <w:rsid w:val="00C660E2"/>
    <w:rsid w:val="00C6703A"/>
    <w:rsid w:val="00C9547E"/>
    <w:rsid w:val="00CC3462"/>
    <w:rsid w:val="00CD18EF"/>
    <w:rsid w:val="00CF7037"/>
    <w:rsid w:val="00D33F58"/>
    <w:rsid w:val="00D42E63"/>
    <w:rsid w:val="00E10E2E"/>
    <w:rsid w:val="00F64741"/>
    <w:rsid w:val="00F6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A6EC"/>
  <w15:chartTrackingRefBased/>
  <w15:docId w15:val="{A061F54B-4347-4F13-8601-7DB6BABF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200" w:after="12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6346BB"/>
  </w:style>
  <w:style w:type="paragraph" w:styleId="Cmsor1">
    <w:name w:val="heading 1"/>
    <w:basedOn w:val="Norml"/>
    <w:next w:val="Norml"/>
    <w:link w:val="Cmsor1Char"/>
    <w:uiPriority w:val="9"/>
    <w:qFormat/>
    <w:rsid w:val="00042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423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zvegtrzs">
    <w:name w:val="Body Text"/>
    <w:basedOn w:val="Norml"/>
    <w:link w:val="SzvegtrzsChar"/>
    <w:rsid w:val="00F64741"/>
    <w:pPr>
      <w:autoSpaceDE w:val="0"/>
      <w:autoSpaceDN w:val="0"/>
      <w:adjustRightInd w:val="0"/>
      <w:spacing w:before="0" w:after="0"/>
      <w:jc w:val="center"/>
    </w:pPr>
    <w:rPr>
      <w:rFonts w:ascii="Times New Roman" w:eastAsia="Times New Roman" w:hAnsi="Times New Roman" w:cs="Times New Roman"/>
      <w:color w:val="000000"/>
      <w:sz w:val="24"/>
      <w:szCs w:val="28"/>
      <w:lang w:val="de-DE" w:eastAsia="hu-HU"/>
    </w:rPr>
  </w:style>
  <w:style w:type="character" w:customStyle="1" w:styleId="SzvegtrzsChar">
    <w:name w:val="Szövegtörzs Char"/>
    <w:basedOn w:val="Bekezdsalapbettpusa"/>
    <w:link w:val="Szvegtrzs"/>
    <w:rsid w:val="00F64741"/>
    <w:rPr>
      <w:rFonts w:ascii="Times New Roman" w:eastAsia="Times New Roman" w:hAnsi="Times New Roman" w:cs="Times New Roman"/>
      <w:color w:val="000000"/>
      <w:sz w:val="24"/>
      <w:szCs w:val="28"/>
      <w:lang w:val="de-DE" w:eastAsia="hu-HU"/>
    </w:rPr>
  </w:style>
  <w:style w:type="paragraph" w:styleId="Lbjegyzetszveg">
    <w:name w:val="footnote text"/>
    <w:basedOn w:val="Norml"/>
    <w:link w:val="LbjegyzetszvegChar"/>
    <w:semiHidden/>
    <w:rsid w:val="00F64741"/>
    <w:pPr>
      <w:spacing w:before="0" w:after="0"/>
    </w:pPr>
    <w:rPr>
      <w:rFonts w:ascii="Times New Roman" w:eastAsia="Times New Roman" w:hAnsi="Times New Roman" w:cs="Times New Roman"/>
      <w:sz w:val="20"/>
      <w:szCs w:val="20"/>
      <w:lang w:val="de-DE"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64741"/>
    <w:rPr>
      <w:rFonts w:ascii="Times New Roman" w:eastAsia="Times New Roman" w:hAnsi="Times New Roman" w:cs="Times New Roman"/>
      <w:sz w:val="20"/>
      <w:szCs w:val="20"/>
      <w:lang w:val="de-DE" w:eastAsia="hu-HU"/>
    </w:rPr>
  </w:style>
  <w:style w:type="character" w:styleId="Lbjegyzet-hivatkozs">
    <w:name w:val="footnote reference"/>
    <w:basedOn w:val="Bekezdsalapbettpusa"/>
    <w:semiHidden/>
    <w:rsid w:val="00F64741"/>
    <w:rPr>
      <w:vertAlign w:val="superscript"/>
    </w:rPr>
  </w:style>
  <w:style w:type="character" w:styleId="Kiemels2">
    <w:name w:val="Strong"/>
    <w:basedOn w:val="Bekezdsalapbettpusa"/>
    <w:qFormat/>
    <w:rsid w:val="00F647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077F7ECA1A6AB4C80C7A803B7EBE7CD" ma:contentTypeVersion="12" ma:contentTypeDescription="Új dokumentum létrehozása." ma:contentTypeScope="" ma:versionID="8f0aa4b99eb4c7615d24fe58a9ff4883">
  <xsd:schema xmlns:xsd="http://www.w3.org/2001/XMLSchema" xmlns:xs="http://www.w3.org/2001/XMLSchema" xmlns:p="http://schemas.microsoft.com/office/2006/metadata/properties" xmlns:ns3="5adb6bf7-dceb-4b80-8607-8bed2761a573" xmlns:ns4="21fb7b2d-9252-4305-bebd-2554392afab2" targetNamespace="http://schemas.microsoft.com/office/2006/metadata/properties" ma:root="true" ma:fieldsID="064f6f6a1e7b71698603d6e978402f0f" ns3:_="" ns4:_="">
    <xsd:import namespace="5adb6bf7-dceb-4b80-8607-8bed2761a573"/>
    <xsd:import namespace="21fb7b2d-9252-4305-bebd-2554392af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b6bf7-dceb-4b80-8607-8bed2761a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b7b2d-9252-4305-bebd-2554392af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219593-5084-45C7-92C5-13D7E591E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b6bf7-dceb-4b80-8607-8bed2761a573"/>
    <ds:schemaRef ds:uri="21fb7b2d-9252-4305-bebd-2554392a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D61515-3425-4F55-83C0-AAA256D45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CD8CC3-94D4-4DBD-9645-25DA5D2FCE3B}">
  <ds:schemaRefs>
    <ds:schemaRef ds:uri="http://purl.org/dc/elements/1.1/"/>
    <ds:schemaRef ds:uri="http://schemas.microsoft.com/office/2006/metadata/properties"/>
    <ds:schemaRef ds:uri="21fb7b2d-9252-4305-bebd-2554392afab2"/>
    <ds:schemaRef ds:uri="http://purl.org/dc/terms/"/>
    <ds:schemaRef ds:uri="http://schemas.openxmlformats.org/package/2006/metadata/core-properties"/>
    <ds:schemaRef ds:uri="5adb6bf7-dceb-4b80-8607-8bed2761a57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380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Kozák Tamás</dc:creator>
  <cp:keywords/>
  <dc:description/>
  <cp:lastModifiedBy>Dr. Kozák Tamás</cp:lastModifiedBy>
  <cp:revision>17</cp:revision>
  <dcterms:created xsi:type="dcterms:W3CDTF">2020-07-01T15:51:00Z</dcterms:created>
  <dcterms:modified xsi:type="dcterms:W3CDTF">2020-07-01T16:09:00Z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0x0101009077F7ECA1A6AB4C80C7A803B7EBE7CD</vt:lpwstr>
  </property>
</Properties>
</file>